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F2" w:rsidRDefault="005E6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-478155</wp:posOffset>
            </wp:positionV>
            <wp:extent cx="10226040" cy="72320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0" cy="723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1802" w:rsidRDefault="00695851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376475" w:rsidRPr="00F418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95552" w:rsidRPr="00F41802">
        <w:rPr>
          <w:rFonts w:ascii="Times New Roman" w:hAnsi="Times New Roman" w:cs="Times New Roman"/>
          <w:i/>
          <w:color w:val="003366"/>
          <w:sz w:val="28"/>
          <w:szCs w:val="28"/>
        </w:rPr>
        <w:t xml:space="preserve">         </w:t>
      </w:r>
    </w:p>
    <w:p w:rsidR="0029305A" w:rsidRPr="00A01B3C" w:rsidRDefault="00F418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F7985" w:rsidRPr="00F4180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bookmarkEnd w:id="0"/>
    <w:p w:rsidR="002F7985" w:rsidRPr="00F41802" w:rsidRDefault="002F7985" w:rsidP="002F79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802">
        <w:rPr>
          <w:rFonts w:ascii="Times New Roman" w:hAnsi="Times New Roman" w:cs="Times New Roman"/>
          <w:b/>
          <w:sz w:val="28"/>
          <w:szCs w:val="28"/>
          <w:u w:val="single"/>
        </w:rPr>
        <w:t>Статус документа</w:t>
      </w:r>
    </w:p>
    <w:p w:rsidR="00502AD2" w:rsidRPr="00F41802" w:rsidRDefault="00772B0B" w:rsidP="002F7985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    </w:t>
      </w:r>
      <w:r w:rsidR="002F7985" w:rsidRPr="00F41802">
        <w:rPr>
          <w:rFonts w:ascii="Times New Roman" w:hAnsi="Times New Roman" w:cs="Times New Roman"/>
          <w:sz w:val="28"/>
          <w:szCs w:val="28"/>
        </w:rPr>
        <w:t>Насто</w:t>
      </w:r>
      <w:r w:rsidR="00502AD2" w:rsidRPr="00F41802">
        <w:rPr>
          <w:rFonts w:ascii="Times New Roman" w:hAnsi="Times New Roman" w:cs="Times New Roman"/>
          <w:sz w:val="28"/>
          <w:szCs w:val="28"/>
        </w:rPr>
        <w:t xml:space="preserve">ящая программа по изобразительному искусству </w:t>
      </w:r>
      <w:r w:rsidR="002F7985" w:rsidRPr="00F41802">
        <w:rPr>
          <w:rFonts w:ascii="Times New Roman" w:hAnsi="Times New Roman" w:cs="Times New Roman"/>
          <w:sz w:val="28"/>
          <w:szCs w:val="28"/>
        </w:rPr>
        <w:t xml:space="preserve"> для V</w:t>
      </w:r>
      <w:r w:rsidR="002F7985" w:rsidRPr="00F418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7985" w:rsidRPr="00F41802">
        <w:rPr>
          <w:rFonts w:ascii="Times New Roman" w:hAnsi="Times New Roman" w:cs="Times New Roman"/>
          <w:sz w:val="28"/>
          <w:szCs w:val="28"/>
        </w:rPr>
        <w:t xml:space="preserve"> класса создана на основе Программы </w:t>
      </w:r>
      <w:proofErr w:type="gramStart"/>
      <w:r w:rsidR="002F7985" w:rsidRPr="00F41802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="002F7985" w:rsidRPr="00F41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85" w:rsidRPr="00F41802" w:rsidRDefault="002F7985" w:rsidP="002F7985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( коррекционных) общеобразовательных учреждений</w:t>
      </w:r>
      <w:r w:rsidR="00C37EA2" w:rsidRPr="00F41802">
        <w:rPr>
          <w:rFonts w:ascii="Times New Roman" w:hAnsi="Times New Roman" w:cs="Times New Roman"/>
          <w:sz w:val="28"/>
          <w:szCs w:val="28"/>
        </w:rPr>
        <w:t xml:space="preserve"> </w:t>
      </w:r>
      <w:r w:rsidR="00C37EA2" w:rsidRPr="00F4180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37EA2" w:rsidRPr="00F41802">
        <w:rPr>
          <w:rFonts w:ascii="Times New Roman" w:hAnsi="Times New Roman" w:cs="Times New Roman"/>
          <w:sz w:val="28"/>
          <w:szCs w:val="28"/>
        </w:rPr>
        <w:t xml:space="preserve"> вида для 5-9 классов, допущенной Министерством образования Российской Федерации, в которой конкретизированы пути и средства исправления  недостатков общего, речевого, физического развития и нравственного воспитания умственно-отсталых детей в процессе овладения предметом. Особое внимание обращено на коррекцию специфических нарушений</w:t>
      </w:r>
      <w:proofErr w:type="gramStart"/>
      <w:r w:rsidR="00C37EA2" w:rsidRPr="00F418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7EA2" w:rsidRPr="00F41802">
        <w:rPr>
          <w:rFonts w:ascii="Times New Roman" w:hAnsi="Times New Roman" w:cs="Times New Roman"/>
          <w:sz w:val="28"/>
          <w:szCs w:val="28"/>
        </w:rPr>
        <w:t xml:space="preserve"> на коррекцию личности в целом.</w:t>
      </w:r>
    </w:p>
    <w:p w:rsidR="00C37EA2" w:rsidRPr="00F41802" w:rsidRDefault="00C37EA2" w:rsidP="00C37E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8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1802">
        <w:rPr>
          <w:rFonts w:ascii="Times New Roman" w:hAnsi="Times New Roman" w:cs="Times New Roman"/>
          <w:b/>
          <w:sz w:val="28"/>
          <w:szCs w:val="28"/>
          <w:u w:val="single"/>
        </w:rPr>
        <w:t>Структура документа</w:t>
      </w:r>
    </w:p>
    <w:p w:rsidR="00C37EA2" w:rsidRPr="00F41802" w:rsidRDefault="00772B0B" w:rsidP="00C37EA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    </w:t>
      </w:r>
      <w:r w:rsidR="00C37EA2" w:rsidRPr="00F41802">
        <w:rPr>
          <w:rFonts w:ascii="Times New Roman" w:hAnsi="Times New Roman" w:cs="Times New Roman"/>
          <w:sz w:val="28"/>
          <w:szCs w:val="28"/>
        </w:rPr>
        <w:t>Рабочая  программа по чтению и развитию речи  представляет собой целостный до</w:t>
      </w:r>
      <w:r w:rsidRPr="00F41802">
        <w:rPr>
          <w:rFonts w:ascii="Times New Roman" w:hAnsi="Times New Roman" w:cs="Times New Roman"/>
          <w:sz w:val="28"/>
          <w:szCs w:val="28"/>
        </w:rPr>
        <w:t>кумент, включающий следующие разделы: пояснительная  записка</w:t>
      </w:r>
      <w:r w:rsidR="00C37EA2" w:rsidRPr="00F41802">
        <w:rPr>
          <w:rFonts w:ascii="Times New Roman" w:hAnsi="Times New Roman" w:cs="Times New Roman"/>
          <w:sz w:val="28"/>
          <w:szCs w:val="28"/>
        </w:rPr>
        <w:t>; учебно-тематический план; требования к уровню подготовки учащихся</w:t>
      </w:r>
      <w:r w:rsidRPr="00F41802">
        <w:rPr>
          <w:rFonts w:ascii="Times New Roman" w:hAnsi="Times New Roman" w:cs="Times New Roman"/>
          <w:sz w:val="28"/>
          <w:szCs w:val="28"/>
        </w:rPr>
        <w:t>.</w:t>
      </w:r>
    </w:p>
    <w:p w:rsidR="00772B0B" w:rsidRPr="00F41802" w:rsidRDefault="00772B0B" w:rsidP="00772B0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1802">
        <w:rPr>
          <w:rFonts w:ascii="Times New Roman" w:hAnsi="Times New Roman" w:cs="Times New Roman"/>
          <w:b/>
          <w:sz w:val="32"/>
          <w:szCs w:val="32"/>
          <w:u w:val="single"/>
        </w:rPr>
        <w:t>Результаты обучения</w:t>
      </w:r>
    </w:p>
    <w:p w:rsidR="00772B0B" w:rsidRPr="00F41802" w:rsidRDefault="00772B0B" w:rsidP="0077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Результаты обучения представлены в  основных требованиях к знаниям и умениям  учащихся </w:t>
      </w:r>
      <w:r w:rsidRPr="00F4180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1802">
        <w:rPr>
          <w:rFonts w:ascii="Times New Roman" w:hAnsi="Times New Roman" w:cs="Times New Roman"/>
          <w:sz w:val="28"/>
          <w:szCs w:val="28"/>
        </w:rPr>
        <w:t xml:space="preserve"> класса, которые содержат следующие компоненты: уметь – перечень конкретных умений и навыков</w:t>
      </w:r>
      <w:r w:rsidR="00502AD2" w:rsidRPr="00F41802">
        <w:rPr>
          <w:rFonts w:ascii="Times New Roman" w:hAnsi="Times New Roman" w:cs="Times New Roman"/>
          <w:sz w:val="28"/>
          <w:szCs w:val="28"/>
        </w:rPr>
        <w:t xml:space="preserve"> практической </w:t>
      </w:r>
      <w:r w:rsidRPr="00F4180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72B0B" w:rsidRPr="00F41802" w:rsidRDefault="00F41802" w:rsidP="00772B0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1802">
        <w:rPr>
          <w:rFonts w:ascii="Times New Roman" w:hAnsi="Times New Roman" w:cs="Times New Roman"/>
          <w:b/>
          <w:sz w:val="32"/>
          <w:szCs w:val="32"/>
          <w:u w:val="single"/>
        </w:rPr>
        <w:t>Задачи обучения</w:t>
      </w:r>
    </w:p>
    <w:p w:rsidR="00502AD2" w:rsidRPr="00F41802" w:rsidRDefault="00F4180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2AD2" w:rsidRPr="00F41802">
        <w:rPr>
          <w:rFonts w:ascii="Times New Roman" w:hAnsi="Times New Roman" w:cs="Times New Roman"/>
          <w:sz w:val="28"/>
          <w:szCs w:val="28"/>
        </w:rPr>
        <w:t xml:space="preserve">Школьный курс по изобразительному искусству в 5-7 классах направлен на продолжение решения следующих </w:t>
      </w:r>
      <w:r w:rsidRPr="00F41802">
        <w:rPr>
          <w:rFonts w:ascii="Times New Roman" w:hAnsi="Times New Roman" w:cs="Times New Roman"/>
          <w:sz w:val="28"/>
          <w:szCs w:val="28"/>
        </w:rPr>
        <w:t xml:space="preserve">   </w:t>
      </w:r>
      <w:r w:rsidR="00502AD2" w:rsidRPr="00F41802">
        <w:rPr>
          <w:rFonts w:ascii="Times New Roman" w:hAnsi="Times New Roman" w:cs="Times New Roman"/>
          <w:sz w:val="28"/>
          <w:szCs w:val="28"/>
        </w:rPr>
        <w:t>основных задач: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Коррекция недостатков развития познавательной деятельности учащихся путем систем систематического и целенаправленного восприятия формы, строения, величины, цвета предметов, их положения в </w:t>
      </w:r>
      <w:r w:rsidRPr="00F41802">
        <w:rPr>
          <w:rFonts w:ascii="Times New Roman" w:hAnsi="Times New Roman" w:cs="Times New Roman"/>
          <w:sz w:val="28"/>
          <w:szCs w:val="28"/>
        </w:rPr>
        <w:lastRenderedPageBreak/>
        <w:t>пространстве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>мении находить в изображаемом существенные признаки, устанавливать сходство и различие между предметами;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 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Формирование элементарных знаний основ реалистического рисунка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>авыков рисования с натуры, по памяти, по представлению, декоративного рисования и умения применять их в учебной, трудовой и общественно-полезной деятельности;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развитие у учащихся эстетических чувств, умение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ознакомление учащихся с лучшими произведениями изобразительного, декоративно-прикладного и  народного искусства, скульптуры, архитектуры, дизайна;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расширение и уточнение словарного запаса детей за счет специальной лексики, совершенствование фразовой речи;</w:t>
      </w:r>
    </w:p>
    <w:p w:rsidR="00502AD2" w:rsidRPr="00F41802" w:rsidRDefault="00502AD2" w:rsidP="00502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развитие у школьников художественного вкуса, аккуратности, настойчивости и самостоятельности в</w:t>
      </w:r>
      <w:r w:rsidR="00F41802"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>работе; содействие нравственному и трудовому воспитанию;</w:t>
      </w:r>
    </w:p>
    <w:p w:rsidR="00502AD2" w:rsidRPr="00F41802" w:rsidRDefault="00502AD2" w:rsidP="00502AD2">
      <w:pPr>
        <w:pStyle w:val="a3"/>
        <w:ind w:left="1665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Для решения этих задач программой предусмотрены четыре вида занятий: </w:t>
      </w:r>
      <w:r w:rsidRPr="00F41802">
        <w:rPr>
          <w:rFonts w:ascii="Times New Roman" w:hAnsi="Times New Roman" w:cs="Times New Roman"/>
          <w:b/>
          <w:i/>
          <w:sz w:val="28"/>
          <w:szCs w:val="28"/>
        </w:rPr>
        <w:t>рисование с натуры, декоративное рисование, рисование на темы беседы об изобразительном искусстве</w:t>
      </w:r>
      <w:r w:rsidRPr="00F41802">
        <w:rPr>
          <w:rFonts w:ascii="Times New Roman" w:hAnsi="Times New Roman" w:cs="Times New Roman"/>
          <w:sz w:val="28"/>
          <w:szCs w:val="28"/>
        </w:rPr>
        <w:t>.</w:t>
      </w:r>
    </w:p>
    <w:p w:rsidR="00F41802" w:rsidRDefault="00F41802" w:rsidP="00502AD2">
      <w:pPr>
        <w:pStyle w:val="a3"/>
        <w:ind w:left="1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41802" w:rsidRPr="00F41802" w:rsidRDefault="00F41802" w:rsidP="00502AD2">
      <w:pPr>
        <w:pStyle w:val="a3"/>
        <w:ind w:left="1665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b/>
          <w:sz w:val="32"/>
          <w:szCs w:val="32"/>
          <w:u w:val="single"/>
        </w:rPr>
        <w:t>Тематика занятий на уроках изобразительного искусства</w:t>
      </w:r>
    </w:p>
    <w:p w:rsidR="00502AD2" w:rsidRPr="00F41802" w:rsidRDefault="00F41802" w:rsidP="0050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02AD2" w:rsidRPr="00F418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</w:t>
      </w:r>
      <w:r w:rsidR="00502AD2" w:rsidRPr="00F41802">
        <w:rPr>
          <w:rFonts w:ascii="Times New Roman" w:hAnsi="Times New Roman" w:cs="Times New Roman"/>
          <w:b/>
          <w:sz w:val="28"/>
          <w:szCs w:val="28"/>
          <w:u w:val="single"/>
        </w:rPr>
        <w:t>Рисование с натуры.</w:t>
      </w:r>
      <w:r w:rsidR="00502AD2" w:rsidRPr="00F418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02AD2" w:rsidRPr="00F41802">
        <w:rPr>
          <w:rFonts w:ascii="Times New Roman" w:hAnsi="Times New Roman" w:cs="Times New Roman"/>
          <w:sz w:val="28"/>
          <w:szCs w:val="28"/>
        </w:rPr>
        <w:t xml:space="preserve">Содержанием уроков рисования с натуры является изображение разнообразных предметов, подобранных  с учетом графических возможностей учащихся. Объекты изображения располагаются, как правило, </w:t>
      </w:r>
      <w:r w:rsidR="00502AD2" w:rsidRPr="00F41802">
        <w:rPr>
          <w:rFonts w:ascii="Times New Roman" w:hAnsi="Times New Roman" w:cs="Times New Roman"/>
          <w:sz w:val="28"/>
          <w:szCs w:val="28"/>
        </w:rPr>
        <w:lastRenderedPageBreak/>
        <w:t>несколько ниже уровня зрения. Во время работы должны быть  2-3 однотипные постановки, что обеспечит хорошую видимость для всех учащихся. Модели небольших размеров раздаются им на рабочие места.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Для активизации мыслительной деятельности учащихся целесообразно подбирать такие предметы. Чтобы можно было проводить их реальный анализ. Очень полезным в этом отношении может быть детский строительный конструктор. 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Позволяющий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 xml:space="preserve"> составлять из кубиков. Брусков и других фигур различные варианты построек (домики, башенки, воротца и т.п.)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Рисованию с натуры обязательно предшествует изучение 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>обследование) изображаемого предмета: определение его формы, конструкции, величины составных частей, цвета и их взаимного расположения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У учащихся важно выработать потребность сравнивать свой рисунок 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 (дополнительными) линиями для проверки правильности рисунка.</w:t>
      </w:r>
    </w:p>
    <w:p w:rsidR="00502AD2" w:rsidRPr="00F41802" w:rsidRDefault="00F41802" w:rsidP="0050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02AD2" w:rsidRPr="00F41802">
        <w:rPr>
          <w:rFonts w:ascii="Times New Roman" w:hAnsi="Times New Roman" w:cs="Times New Roman"/>
          <w:b/>
          <w:sz w:val="28"/>
          <w:szCs w:val="28"/>
          <w:u w:val="single"/>
        </w:rPr>
        <w:t>Декоративное рисование</w:t>
      </w:r>
      <w:r w:rsidR="00502AD2" w:rsidRPr="00F41802">
        <w:rPr>
          <w:rFonts w:ascii="Times New Roman" w:hAnsi="Times New Roman" w:cs="Times New Roman"/>
          <w:sz w:val="28"/>
          <w:szCs w:val="28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т.п.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 Параллельно с практической работой на уроках  декоративного рисования учащиеся знакомятся 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 о применении 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Задания по декоративному рисованию должны иметь определенную последовательность: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умственно-отсталых школьников.</w:t>
      </w:r>
    </w:p>
    <w:p w:rsidR="00502AD2" w:rsidRPr="00F41802" w:rsidRDefault="00F41802" w:rsidP="0050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</w:t>
      </w:r>
      <w:r w:rsidR="00502AD2" w:rsidRPr="00F41802">
        <w:rPr>
          <w:rFonts w:ascii="Times New Roman" w:hAnsi="Times New Roman" w:cs="Times New Roman"/>
          <w:b/>
          <w:sz w:val="28"/>
          <w:szCs w:val="28"/>
          <w:u w:val="single"/>
        </w:rPr>
        <w:t>Рисование на темы</w:t>
      </w:r>
      <w:r w:rsidR="00502AD2" w:rsidRPr="00F41802">
        <w:rPr>
          <w:rFonts w:ascii="Times New Roman" w:hAnsi="Times New Roman" w:cs="Times New Roman"/>
          <w:sz w:val="28"/>
          <w:szCs w:val="28"/>
        </w:rPr>
        <w:t>. 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В 5-7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 как, где и в какой последовательности их нарисовать. Для более точной передачи предметов в рисунке целесообразно использовать реальные объекты (когда это возможно), а для более точного расположения элементов рисунка на листе бумаги следует активнее включать комбинаторную деятельность учащегося с моделями  и макетами. </w:t>
      </w:r>
    </w:p>
    <w:p w:rsidR="00502AD2" w:rsidRPr="00F41802" w:rsidRDefault="00F41802" w:rsidP="0050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02AD2" w:rsidRPr="00F41802">
        <w:rPr>
          <w:rFonts w:ascii="Times New Roman" w:hAnsi="Times New Roman" w:cs="Times New Roman"/>
          <w:b/>
          <w:sz w:val="28"/>
          <w:szCs w:val="28"/>
          <w:u w:val="single"/>
        </w:rPr>
        <w:t>Беседы об изобразительном искусстве.</w:t>
      </w:r>
      <w:r w:rsidR="00502AD2" w:rsidRPr="00F41802">
        <w:rPr>
          <w:rFonts w:ascii="Times New Roman" w:hAnsi="Times New Roman" w:cs="Times New Roman"/>
          <w:sz w:val="28"/>
          <w:szCs w:val="28"/>
        </w:rPr>
        <w:t xml:space="preserve"> В 5-7 классах для бесед выделяются специальные уроки. На одном уроке рекомендуется показывать не более 3-4 произведений живописи, скульптуры, графики, подобранных на одну тему, или 5-6 предметов декоративно-прикладного искусства. Большое внимание необходимо уделять выработке умения определять сюжет, понимать содержание произведения и его главную мысль, а также некоторые доступные средства художественной выразительности. </w:t>
      </w:r>
    </w:p>
    <w:p w:rsidR="00502AD2" w:rsidRPr="00F41802" w:rsidRDefault="00502AD2" w:rsidP="00502AD2">
      <w:pPr>
        <w:rPr>
          <w:rFonts w:ascii="Times New Roman" w:hAnsi="Times New Roman" w:cs="Times New Roman"/>
          <w:sz w:val="28"/>
          <w:szCs w:val="28"/>
        </w:rPr>
      </w:pPr>
    </w:p>
    <w:p w:rsidR="00F41802" w:rsidRPr="00117DFA" w:rsidRDefault="00117DFA" w:rsidP="00F418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1802" w:rsidRPr="00117DFA">
        <w:rPr>
          <w:rFonts w:ascii="Times New Roman" w:hAnsi="Times New Roman" w:cs="Times New Roman"/>
          <w:sz w:val="28"/>
          <w:szCs w:val="28"/>
          <w:u w:val="single"/>
        </w:rPr>
        <w:t xml:space="preserve">Программа 6 класса рассчитана на 35 часов в год, 1 час в неделю. </w:t>
      </w:r>
    </w:p>
    <w:p w:rsidR="00C31A80" w:rsidRPr="00117DFA" w:rsidRDefault="00C31A80" w:rsidP="00772B0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617C" w:rsidRPr="00F41802" w:rsidRDefault="00A8617C" w:rsidP="00772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7C" w:rsidRPr="00F41802" w:rsidRDefault="00A8617C" w:rsidP="00772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802" w:rsidRDefault="00A8617C" w:rsidP="00772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0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17DFA" w:rsidRDefault="00F41802" w:rsidP="00772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17DFA" w:rsidRDefault="00117DFA" w:rsidP="00772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DFA" w:rsidRPr="00117DFA" w:rsidRDefault="00117DFA" w:rsidP="00117DFA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17DFA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F41802" w:rsidRPr="00117D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8617C" w:rsidRPr="00117D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4867" w:rsidRPr="00117DFA">
        <w:rPr>
          <w:rFonts w:ascii="Times New Roman" w:hAnsi="Times New Roman" w:cs="Times New Roman"/>
          <w:b/>
          <w:sz w:val="32"/>
          <w:szCs w:val="32"/>
        </w:rPr>
        <w:t>О</w:t>
      </w:r>
      <w:r w:rsidR="00502AD2" w:rsidRPr="00117DFA">
        <w:rPr>
          <w:rFonts w:ascii="Times New Roman" w:hAnsi="Times New Roman" w:cs="Times New Roman"/>
          <w:b/>
          <w:sz w:val="32"/>
          <w:szCs w:val="32"/>
        </w:rPr>
        <w:t xml:space="preserve">сновные требования  к </w:t>
      </w:r>
      <w:r w:rsidR="00DF4867" w:rsidRPr="00117DFA">
        <w:rPr>
          <w:rFonts w:ascii="Times New Roman" w:hAnsi="Times New Roman" w:cs="Times New Roman"/>
          <w:b/>
          <w:sz w:val="32"/>
          <w:szCs w:val="32"/>
        </w:rPr>
        <w:t>умениям учащихся</w:t>
      </w:r>
    </w:p>
    <w:p w:rsidR="00117DFA" w:rsidRPr="00117DFA" w:rsidRDefault="00F41802" w:rsidP="00117DF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802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пользоваться простейшими вспомогательными линиями  для проверки правильности рисунка;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802">
        <w:rPr>
          <w:rFonts w:ascii="Times New Roman" w:hAnsi="Times New Roman" w:cs="Times New Roman"/>
          <w:sz w:val="28"/>
          <w:szCs w:val="28"/>
        </w:rPr>
        <w:t>подбирать цвета изображаемых предметов и передавать их объемную форму;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802">
        <w:rPr>
          <w:rFonts w:ascii="Times New Roman" w:hAnsi="Times New Roman" w:cs="Times New Roman"/>
          <w:sz w:val="28"/>
          <w:szCs w:val="28"/>
        </w:rPr>
        <w:t xml:space="preserve">уметь подбирать </w:t>
      </w:r>
      <w:proofErr w:type="gramStart"/>
      <w:r w:rsidRPr="00F41802">
        <w:rPr>
          <w:rFonts w:ascii="Times New Roman" w:hAnsi="Times New Roman" w:cs="Times New Roman"/>
          <w:sz w:val="28"/>
          <w:szCs w:val="28"/>
        </w:rPr>
        <w:t>гармонические сочетания</w:t>
      </w:r>
      <w:proofErr w:type="gramEnd"/>
      <w:r w:rsidRPr="00F41802">
        <w:rPr>
          <w:rFonts w:ascii="Times New Roman" w:hAnsi="Times New Roman" w:cs="Times New Roman"/>
          <w:sz w:val="28"/>
          <w:szCs w:val="28"/>
        </w:rPr>
        <w:t xml:space="preserve"> цветов в декоративном рисовании;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 xml:space="preserve"> передавать связное содержание и осуществлять пространственную композицию в рисунках на темы; 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 xml:space="preserve"> сравнивать свой рисунок с изображаемым предметом и исправлять замеченные в рисунке ошибки;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 xml:space="preserve"> делать отчет о проделанной работе, используя  при этом термины, принятые  в изобразительной деятельности;</w:t>
      </w:r>
    </w:p>
    <w:p w:rsidR="00117DFA" w:rsidRPr="00F41802" w:rsidRDefault="00117DFA" w:rsidP="00117D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2" w:rsidRPr="00F41802" w:rsidRDefault="00F41802" w:rsidP="00F41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802">
        <w:rPr>
          <w:rFonts w:ascii="Times New Roman" w:hAnsi="Times New Roman" w:cs="Times New Roman"/>
          <w:sz w:val="28"/>
          <w:szCs w:val="28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A8617C" w:rsidRPr="00F41802" w:rsidRDefault="00A8617C" w:rsidP="00A8617C">
      <w:pPr>
        <w:pStyle w:val="a3"/>
        <w:ind w:left="1019"/>
        <w:jc w:val="both"/>
        <w:rPr>
          <w:rFonts w:ascii="Times New Roman" w:hAnsi="Times New Roman" w:cs="Times New Roman"/>
          <w:sz w:val="28"/>
          <w:szCs w:val="28"/>
        </w:rPr>
      </w:pPr>
    </w:p>
    <w:p w:rsidR="00A8617C" w:rsidRPr="00117DFA" w:rsidRDefault="00A8617C" w:rsidP="00117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B0B" w:rsidRPr="00F41802" w:rsidRDefault="00772B0B" w:rsidP="00C37EA2">
      <w:pPr>
        <w:rPr>
          <w:rFonts w:ascii="Times New Roman" w:hAnsi="Times New Roman" w:cs="Times New Roman"/>
          <w:sz w:val="28"/>
          <w:szCs w:val="28"/>
        </w:rPr>
      </w:pPr>
    </w:p>
    <w:p w:rsidR="00117DFA" w:rsidRDefault="00772B0B" w:rsidP="003A35D9">
      <w:pPr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28A9" w:rsidRPr="00117DFA" w:rsidRDefault="00117DFA" w:rsidP="003A35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2B43" w:rsidRPr="00F418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2B43" w:rsidRPr="00117DFA">
        <w:rPr>
          <w:rFonts w:ascii="Times New Roman" w:hAnsi="Times New Roman" w:cs="Times New Roman"/>
          <w:b/>
          <w:sz w:val="32"/>
          <w:szCs w:val="32"/>
        </w:rPr>
        <w:t>Тематическое планирование уроков изобразительного искусства в 6 классе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183"/>
        <w:gridCol w:w="1212"/>
        <w:gridCol w:w="1121"/>
        <w:gridCol w:w="7109"/>
        <w:gridCol w:w="4161"/>
      </w:tblGrid>
      <w:tr w:rsidR="00EB28A9" w:rsidRPr="00F41802" w:rsidTr="007A6C03">
        <w:tc>
          <w:tcPr>
            <w:tcW w:w="400" w:type="pct"/>
            <w:vMerge w:val="restar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89" w:type="pct"/>
            <w:gridSpan w:val="2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       Дата проведения</w:t>
            </w:r>
          </w:p>
        </w:tc>
        <w:tc>
          <w:tcPr>
            <w:tcW w:w="2403" w:type="pct"/>
            <w:vMerge w:val="restart"/>
          </w:tcPr>
          <w:p w:rsidR="00EB28A9" w:rsidRPr="00F41802" w:rsidRDefault="00EB28A9" w:rsidP="003A35D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</w:p>
          <w:p w:rsidR="00EB28A9" w:rsidRPr="00F41802" w:rsidRDefault="00EB28A9" w:rsidP="003A35D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B28A9" w:rsidRPr="00F41802" w:rsidRDefault="00EB28A9" w:rsidP="003A35D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Тема урока</w:t>
            </w:r>
          </w:p>
          <w:p w:rsidR="00E05356" w:rsidRPr="00F41802" w:rsidRDefault="00E05356" w:rsidP="003A35D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 w:val="restar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Материалы и  средства</w:t>
            </w:r>
          </w:p>
        </w:tc>
      </w:tr>
      <w:tr w:rsidR="00EB28A9" w:rsidRPr="00F41802" w:rsidTr="007A6C03">
        <w:trPr>
          <w:trHeight w:val="855"/>
        </w:trPr>
        <w:tc>
          <w:tcPr>
            <w:tcW w:w="400" w:type="pct"/>
            <w:vMerge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EB28A9" w:rsidRPr="00F41802" w:rsidRDefault="00EB28A9" w:rsidP="00EB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B28A9" w:rsidRPr="00F41802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тически</w:t>
            </w:r>
            <w:proofErr w:type="spellEnd"/>
          </w:p>
        </w:tc>
        <w:tc>
          <w:tcPr>
            <w:tcW w:w="2403" w:type="pct"/>
            <w:vMerge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vMerge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56" w:rsidRPr="00F41802" w:rsidTr="007A6C03">
        <w:trPr>
          <w:trHeight w:val="270"/>
        </w:trPr>
        <w:tc>
          <w:tcPr>
            <w:tcW w:w="5000" w:type="pct"/>
            <w:gridSpan w:val="5"/>
          </w:tcPr>
          <w:p w:rsidR="00E05356" w:rsidRDefault="00E05356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F41802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  <w:p w:rsidR="00117DFA" w:rsidRPr="00F41802" w:rsidRDefault="00117DFA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366" w:rsidRPr="00F41802" w:rsidTr="007A6C03">
        <w:tc>
          <w:tcPr>
            <w:tcW w:w="400" w:type="pct"/>
          </w:tcPr>
          <w:p w:rsidR="00EB28A9" w:rsidRPr="00F41802" w:rsidRDefault="00EB28A9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pc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Беседа на тему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екоративно-прикладное искусство» (народные игрушки-</w:t>
            </w:r>
            <w:r w:rsidR="00E05356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глина, дерево)</w:t>
            </w:r>
          </w:p>
        </w:tc>
        <w:tc>
          <w:tcPr>
            <w:tcW w:w="1408" w:type="pct"/>
          </w:tcPr>
          <w:p w:rsidR="00EB28A9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Примеры декоративного искусства разных эпох.</w:t>
            </w:r>
          </w:p>
        </w:tc>
      </w:tr>
      <w:tr w:rsidR="00984366" w:rsidRPr="00F41802" w:rsidTr="007A6C03">
        <w:tc>
          <w:tcPr>
            <w:tcW w:w="400" w:type="pct"/>
          </w:tcPr>
          <w:p w:rsidR="00EB28A9" w:rsidRPr="00F41802" w:rsidRDefault="00EB28A9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B28A9" w:rsidRPr="00F41802" w:rsidRDefault="00EB28A9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EB28A9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Составление сетчатого узора для детской ткани</w:t>
            </w:r>
          </w:p>
        </w:tc>
        <w:tc>
          <w:tcPr>
            <w:tcW w:w="1408" w:type="pct"/>
          </w:tcPr>
          <w:p w:rsidR="00EB28A9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E05356" w:rsidRPr="00F41802" w:rsidTr="007A6C03">
        <w:trPr>
          <w:trHeight w:val="562"/>
        </w:trPr>
        <w:tc>
          <w:tcPr>
            <w:tcW w:w="400" w:type="pct"/>
          </w:tcPr>
          <w:p w:rsidR="00E05356" w:rsidRPr="00F41802" w:rsidRDefault="00E05356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5356" w:rsidRPr="00F41802" w:rsidRDefault="00E05356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натюрморта из фрукто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яблоко и груша</w:t>
            </w:r>
          </w:p>
        </w:tc>
        <w:tc>
          <w:tcPr>
            <w:tcW w:w="1408" w:type="pct"/>
          </w:tcPr>
          <w:p w:rsidR="00E05356" w:rsidRPr="00F41802" w:rsidRDefault="00C2559E" w:rsidP="00C2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 гуашь,  акварель, бумага</w:t>
            </w:r>
          </w:p>
        </w:tc>
      </w:tr>
      <w:tr w:rsidR="00E05356" w:rsidRPr="00F41802" w:rsidTr="007A6C03">
        <w:trPr>
          <w:trHeight w:val="562"/>
        </w:trPr>
        <w:tc>
          <w:tcPr>
            <w:tcW w:w="400" w:type="pct"/>
          </w:tcPr>
          <w:p w:rsidR="00E05356" w:rsidRPr="00F41802" w:rsidRDefault="00E05356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5356" w:rsidRPr="00F41802" w:rsidRDefault="00E05356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" w:type="pct"/>
          </w:tcPr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E05356" w:rsidRPr="00F41802" w:rsidRDefault="00E05356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натюрморта из овоще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морковь,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лук,огурец</w:t>
            </w:r>
            <w:proofErr w:type="spellEnd"/>
          </w:p>
        </w:tc>
        <w:tc>
          <w:tcPr>
            <w:tcW w:w="1408" w:type="pct"/>
          </w:tcPr>
          <w:p w:rsidR="00E05356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гуашь,  акварель, бумага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рисование- составление симметрического узора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рисование- эскиз значка «За хорошую учебу»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rPr>
          <w:trHeight w:val="1545"/>
        </w:trPr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изобразительном искусстве: «Живопись». Картины художников В.Фирсова «Юный живописец», В.Серова «Девочка с персиками», </w:t>
            </w:r>
          </w:p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П.Кончаловского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«Сирень».</w:t>
            </w:r>
          </w:p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</w:tcPr>
          <w:p w:rsidR="007A6C03" w:rsidRPr="00F41802" w:rsidRDefault="00C2559E" w:rsidP="007A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Репродукции картин</w:t>
            </w:r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В.Фирсова «Юный живописец», В.Серова «Девочка с персиками», </w:t>
            </w:r>
          </w:p>
          <w:p w:rsidR="007A6C03" w:rsidRPr="00F41802" w:rsidRDefault="007A6C03" w:rsidP="007A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П.Кончаловского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«Сирень».</w:t>
            </w:r>
          </w:p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9E" w:rsidRPr="00F41802" w:rsidTr="007A6C03">
        <w:trPr>
          <w:trHeight w:val="390"/>
        </w:trPr>
        <w:tc>
          <w:tcPr>
            <w:tcW w:w="5000" w:type="pct"/>
            <w:gridSpan w:val="5"/>
          </w:tcPr>
          <w:p w:rsidR="00C2559E" w:rsidRDefault="00C2559E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2 четверть</w:t>
            </w:r>
          </w:p>
          <w:p w:rsidR="00117DFA" w:rsidRPr="00F41802" w:rsidRDefault="00117DFA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10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любимой  игрушки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410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rPr>
          <w:trHeight w:val="1932"/>
        </w:trPr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410" w:type="pct"/>
          </w:tcPr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«Что мы видели на стройке» (содержание рисунка: несколько строящихся многоэтажных домов, подъемный кран,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стрелакоторого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несет панель, машина везет плиты, экскаватор роет траншею, бульдозер засыпает яму и т.п.)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Репродукции картин с изображением стройки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410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Скульптура как вид изобразительного искусства» (Э.Фальконе «Медный всадник»,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Ф.Фивейский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«Сильнее смерти»,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Вучетич»Статуя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воина-освободителя» в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Тептов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-парке в Берлине)</w:t>
            </w:r>
          </w:p>
        </w:tc>
        <w:tc>
          <w:tcPr>
            <w:tcW w:w="1408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Репродукции картин с изображением скульптур</w:t>
            </w:r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Э.Фальконе «Медный всадник», </w:t>
            </w:r>
            <w:proofErr w:type="spell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Ф.Фивейский</w:t>
            </w:r>
            <w:proofErr w:type="spell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«Сильнее смерти», </w:t>
            </w:r>
            <w:proofErr w:type="spell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Вучетич</w:t>
            </w:r>
            <w:proofErr w:type="gram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татуя</w:t>
            </w:r>
            <w:proofErr w:type="spell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воина-освободителя» в </w:t>
            </w:r>
            <w:proofErr w:type="spell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Тептов</w:t>
            </w:r>
            <w:proofErr w:type="spell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-парке в Берлине)</w:t>
            </w:r>
          </w:p>
        </w:tc>
      </w:tr>
      <w:tr w:rsidR="00C2559E" w:rsidRPr="00F41802" w:rsidTr="007A6C03">
        <w:trPr>
          <w:trHeight w:val="562"/>
        </w:trPr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410" w:type="pct"/>
          </w:tcPr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новогодней открытки (элементы оформлени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снежинки, звезды, серпантин, конфетти, елочные игрушки ит.п.)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rPr>
          <w:trHeight w:val="555"/>
        </w:trPr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410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карнавальных масок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  <w:proofErr w:type="gramStart"/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proofErr w:type="gramEnd"/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ожницы, клей</w:t>
            </w:r>
          </w:p>
        </w:tc>
      </w:tr>
      <w:tr w:rsidR="00C2559E" w:rsidRPr="00F41802" w:rsidTr="007A6C03">
        <w:trPr>
          <w:trHeight w:val="270"/>
        </w:trPr>
        <w:tc>
          <w:tcPr>
            <w:tcW w:w="5000" w:type="pct"/>
            <w:gridSpan w:val="5"/>
          </w:tcPr>
          <w:p w:rsidR="00C2559E" w:rsidRDefault="00C2559E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41802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  <w:p w:rsidR="00117DFA" w:rsidRPr="00F41802" w:rsidRDefault="00117DFA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59E" w:rsidRPr="00F41802" w:rsidTr="007A6C03">
        <w:trPr>
          <w:trHeight w:val="562"/>
        </w:trPr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410" w:type="pct"/>
          </w:tcPr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98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предметов цилиндрической формы, расположенных ниже уровня зрения (эмалированная кастрюля и кружка)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C2559E" w:rsidRPr="00F41802" w:rsidTr="007A6C03">
        <w:tc>
          <w:tcPr>
            <w:tcW w:w="400" w:type="pct"/>
          </w:tcPr>
          <w:p w:rsidR="00C2559E" w:rsidRPr="00F41802" w:rsidRDefault="00C2559E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410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«прошлое нашей Родины в произведениях живописи» </w:t>
            </w:r>
          </w:p>
          <w:p w:rsidR="00C2559E" w:rsidRPr="00F41802" w:rsidRDefault="00C2559E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( А.Бубнов «Утро на Куликовом поле», В.Васнецов «Богатыри», В.Суриков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ереход Суворова через Альпы»)</w:t>
            </w:r>
          </w:p>
        </w:tc>
        <w:tc>
          <w:tcPr>
            <w:tcW w:w="1408" w:type="pct"/>
          </w:tcPr>
          <w:p w:rsidR="00C2559E" w:rsidRPr="00F41802" w:rsidRDefault="00C2559E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Репродукции картин великих художников</w:t>
            </w:r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А.Бубнов «Утро на Куликовом поле», В.Васнецов «Богатыри», В.Суриков</w:t>
            </w:r>
            <w:proofErr w:type="gramStart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="007A6C03" w:rsidRPr="00F41802">
              <w:rPr>
                <w:rFonts w:ascii="Times New Roman" w:hAnsi="Times New Roman" w:cs="Times New Roman"/>
                <w:sz w:val="28"/>
                <w:szCs w:val="28"/>
              </w:rPr>
              <w:t>ереход Суворова через Альпы»)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410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98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кофейник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объемного предмета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кононической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формы .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rPr>
          <w:trHeight w:val="562"/>
        </w:trPr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410" w:type="pct"/>
          </w:tcPr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 сложной (комбинированной ) формы и его декоративное оформлени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ваза для цветов.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410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 сложной (комбинированной ) формы и его декоративное оформлени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подсвечник со свечой.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410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«ленточного» шрифта по клеткам (отдельные слов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Артамонов Андрей)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rPr>
          <w:trHeight w:val="1395"/>
        </w:trPr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410" w:type="pct"/>
          </w:tcPr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Иллюстрирование отрывка из «Сказки  о царе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( «пушки с пристани палят, кораблю пристать велят» или «Белка песенки поет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а орешки все грызет»)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rPr>
          <w:trHeight w:val="246"/>
        </w:trPr>
        <w:tc>
          <w:tcPr>
            <w:tcW w:w="5000" w:type="pct"/>
            <w:gridSpan w:val="5"/>
          </w:tcPr>
          <w:p w:rsidR="007A6C03" w:rsidRDefault="007A6C03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F41802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  <w:p w:rsidR="00117DFA" w:rsidRPr="00F41802" w:rsidRDefault="00117DFA" w:rsidP="003A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10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памяти по представлению 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домашнее животное-кот, собака, корова, лошадь ит.п.)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rPr>
          <w:trHeight w:val="562"/>
        </w:trPr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410" w:type="pct"/>
          </w:tcPr>
          <w:p w:rsidR="000D2F0B" w:rsidRPr="00F41802" w:rsidRDefault="000D2F0B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с натуры птиц ( чучело скворца, грача, вороны, чайки. галк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выбору)</w:t>
            </w:r>
          </w:p>
        </w:tc>
        <w:tc>
          <w:tcPr>
            <w:tcW w:w="1408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Чучела птиц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410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на тему «Птиц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наши друзья»( примерное содержание рисунка: весна, ярко светит солнце. Деревья с распустившимися листочками, в голубом небе парят </w:t>
            </w:r>
            <w:r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птицы, на переднем план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скворечник. На ветке сидит скворец. Надпись: «Птиц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наши друзья» ( в рисунке преобладают краски наступившей весны- голубой, светло-зеленый, желтый. 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Коричневый)</w:t>
            </w:r>
            <w:proofErr w:type="gramEnd"/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410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предмета шаровидной формы- глобуса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410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с показом репродукций картин о Великой Отечественной войне против фашистских захватчиков</w:t>
            </w:r>
          </w:p>
        </w:tc>
        <w:tc>
          <w:tcPr>
            <w:tcW w:w="1408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В.Корецкий «Воин красной армии, спаси!»,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Д.Шмаринов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забудем, не простим»,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Ф.Богородский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«Слава павшим героям», </w:t>
            </w:r>
            <w:proofErr w:type="spell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Кукрыниксы</w:t>
            </w:r>
            <w:proofErr w:type="spell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«Конец»</w:t>
            </w:r>
          </w:p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4(7)</w:t>
            </w:r>
          </w:p>
        </w:tc>
        <w:tc>
          <w:tcPr>
            <w:tcW w:w="410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5D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почтового конверта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Образцы декоративного искусства</w:t>
            </w:r>
          </w:p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  <w:tr w:rsidR="007A6C03" w:rsidRPr="00F41802" w:rsidTr="007A6C03">
        <w:tc>
          <w:tcPr>
            <w:tcW w:w="400" w:type="pct"/>
          </w:tcPr>
          <w:p w:rsidR="007A6C03" w:rsidRPr="00F41802" w:rsidRDefault="007A6C03" w:rsidP="00117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17DFA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410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pct"/>
          </w:tcPr>
          <w:p w:rsidR="007A6C03" w:rsidRPr="00F41802" w:rsidRDefault="007A6C03" w:rsidP="003A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Рисование предмета шаровидной форм</w:t>
            </w:r>
            <w:proofErr w:type="gramStart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41802">
              <w:rPr>
                <w:rFonts w:ascii="Times New Roman" w:hAnsi="Times New Roman" w:cs="Times New Roman"/>
                <w:sz w:val="28"/>
                <w:szCs w:val="28"/>
              </w:rPr>
              <w:t xml:space="preserve"> кукла- неваляшка.</w:t>
            </w:r>
          </w:p>
        </w:tc>
        <w:tc>
          <w:tcPr>
            <w:tcW w:w="1408" w:type="pct"/>
          </w:tcPr>
          <w:p w:rsidR="007A6C03" w:rsidRPr="00F41802" w:rsidRDefault="007A6C03" w:rsidP="0026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8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Карандаш, фломастер, гуашь,  акварель, бумага</w:t>
            </w:r>
          </w:p>
        </w:tc>
      </w:tr>
    </w:tbl>
    <w:p w:rsidR="00EB28A9" w:rsidRPr="00F41802" w:rsidRDefault="00EB28A9" w:rsidP="003A35D9">
      <w:pPr>
        <w:rPr>
          <w:rFonts w:ascii="Times New Roman" w:hAnsi="Times New Roman" w:cs="Times New Roman"/>
          <w:sz w:val="28"/>
          <w:szCs w:val="28"/>
        </w:rPr>
      </w:pPr>
    </w:p>
    <w:p w:rsidR="003A35D9" w:rsidRPr="00F41802" w:rsidRDefault="003A35D9" w:rsidP="00376475">
      <w:pPr>
        <w:rPr>
          <w:rFonts w:ascii="Times New Roman" w:hAnsi="Times New Roman" w:cs="Times New Roman"/>
          <w:sz w:val="28"/>
          <w:szCs w:val="28"/>
        </w:rPr>
      </w:pPr>
    </w:p>
    <w:sectPr w:rsidR="003A35D9" w:rsidRPr="00F41802" w:rsidSect="00F41802">
      <w:pgSz w:w="16838" w:h="11906" w:orient="landscape"/>
      <w:pgMar w:top="1276" w:right="1134" w:bottom="84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93C"/>
    <w:multiLevelType w:val="hybridMultilevel"/>
    <w:tmpl w:val="91B44BE2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170B469E"/>
    <w:multiLevelType w:val="hybridMultilevel"/>
    <w:tmpl w:val="D9506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1A92"/>
    <w:multiLevelType w:val="hybridMultilevel"/>
    <w:tmpl w:val="035095C2"/>
    <w:lvl w:ilvl="0" w:tplc="0419000D">
      <w:start w:val="1"/>
      <w:numFmt w:val="bullet"/>
      <w:lvlText w:val=""/>
      <w:lvlJc w:val="left"/>
      <w:pPr>
        <w:ind w:left="1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3">
    <w:nsid w:val="59276848"/>
    <w:multiLevelType w:val="hybridMultilevel"/>
    <w:tmpl w:val="9DEA89A0"/>
    <w:lvl w:ilvl="0" w:tplc="0419000D">
      <w:start w:val="1"/>
      <w:numFmt w:val="bullet"/>
      <w:lvlText w:val=""/>
      <w:lvlJc w:val="left"/>
      <w:pPr>
        <w:ind w:left="2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4">
    <w:nsid w:val="5DBA0259"/>
    <w:multiLevelType w:val="hybridMultilevel"/>
    <w:tmpl w:val="9D02EBB4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647771D5"/>
    <w:multiLevelType w:val="hybridMultilevel"/>
    <w:tmpl w:val="A0FED276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78664196"/>
    <w:multiLevelType w:val="hybridMultilevel"/>
    <w:tmpl w:val="B50E560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5851"/>
    <w:rsid w:val="000559C3"/>
    <w:rsid w:val="000869E0"/>
    <w:rsid w:val="000D2F0B"/>
    <w:rsid w:val="00105F60"/>
    <w:rsid w:val="00117DFA"/>
    <w:rsid w:val="0029305A"/>
    <w:rsid w:val="002F7985"/>
    <w:rsid w:val="00301C1B"/>
    <w:rsid w:val="00330B42"/>
    <w:rsid w:val="00351DA3"/>
    <w:rsid w:val="00374A41"/>
    <w:rsid w:val="00376475"/>
    <w:rsid w:val="003A35D9"/>
    <w:rsid w:val="003F7DC5"/>
    <w:rsid w:val="004E11B6"/>
    <w:rsid w:val="004F1B1D"/>
    <w:rsid w:val="00502AD2"/>
    <w:rsid w:val="005D10B5"/>
    <w:rsid w:val="005E66F2"/>
    <w:rsid w:val="0061153D"/>
    <w:rsid w:val="00695851"/>
    <w:rsid w:val="0076094C"/>
    <w:rsid w:val="00772B0B"/>
    <w:rsid w:val="00795552"/>
    <w:rsid w:val="007A6C03"/>
    <w:rsid w:val="007D6E50"/>
    <w:rsid w:val="009224FE"/>
    <w:rsid w:val="00984366"/>
    <w:rsid w:val="009963D4"/>
    <w:rsid w:val="00A01B3C"/>
    <w:rsid w:val="00A3424F"/>
    <w:rsid w:val="00A3587F"/>
    <w:rsid w:val="00A8617C"/>
    <w:rsid w:val="00AB507B"/>
    <w:rsid w:val="00B44FE1"/>
    <w:rsid w:val="00C2559E"/>
    <w:rsid w:val="00C31A80"/>
    <w:rsid w:val="00C37EA2"/>
    <w:rsid w:val="00CF5294"/>
    <w:rsid w:val="00D22B43"/>
    <w:rsid w:val="00D336A5"/>
    <w:rsid w:val="00DC203F"/>
    <w:rsid w:val="00DF4867"/>
    <w:rsid w:val="00E05157"/>
    <w:rsid w:val="00E05356"/>
    <w:rsid w:val="00EA17FD"/>
    <w:rsid w:val="00EB28A9"/>
    <w:rsid w:val="00F41802"/>
    <w:rsid w:val="00F5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E"/>
  </w:style>
  <w:style w:type="paragraph" w:styleId="2">
    <w:name w:val="heading 2"/>
    <w:basedOn w:val="a"/>
    <w:next w:val="a"/>
    <w:link w:val="20"/>
    <w:unhideWhenUsed/>
    <w:qFormat/>
    <w:rsid w:val="00EB28A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5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2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er"/>
    <w:basedOn w:val="a"/>
    <w:link w:val="a5"/>
    <w:unhideWhenUsed/>
    <w:rsid w:val="00EB2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B2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71C0-8DBE-4299-87EE-8F4BDAB6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Ольга</cp:lastModifiedBy>
  <cp:revision>10</cp:revision>
  <dcterms:created xsi:type="dcterms:W3CDTF">2011-09-05T01:32:00Z</dcterms:created>
  <dcterms:modified xsi:type="dcterms:W3CDTF">2019-03-12T09:45:00Z</dcterms:modified>
</cp:coreProperties>
</file>