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8E" w:rsidRPr="003F0E8E" w:rsidRDefault="003F0E8E" w:rsidP="003F0E8E">
      <w:pPr>
        <w:ind w:left="459" w:right="111"/>
        <w:jc w:val="center"/>
        <w:rPr>
          <w:rFonts w:ascii="Segoe Script" w:hAnsi="Segoe Script"/>
          <w:b/>
          <w:i/>
          <w:color w:val="7030A0"/>
          <w:sz w:val="56"/>
          <w:szCs w:val="56"/>
          <w:u w:val="single"/>
        </w:rPr>
      </w:pPr>
      <w:r w:rsidRPr="003F0E8E">
        <w:rPr>
          <w:rFonts w:ascii="Segoe Script" w:hAnsi="Segoe Script"/>
          <w:b/>
          <w:i/>
          <w:color w:val="7030A0"/>
          <w:sz w:val="56"/>
          <w:szCs w:val="56"/>
          <w:u w:val="single"/>
        </w:rPr>
        <w:t>Первые дни ребенка в семье</w:t>
      </w:r>
    </w:p>
    <w:p w:rsidR="003F0E8E" w:rsidRPr="00ED5CB5" w:rsidRDefault="003F0E8E" w:rsidP="003F0E8E">
      <w:pPr>
        <w:ind w:left="142" w:right="425"/>
        <w:jc w:val="both"/>
        <w:rPr>
          <w:b/>
        </w:rPr>
      </w:pPr>
      <w:r w:rsidRPr="009F0DD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1270</wp:posOffset>
            </wp:positionV>
            <wp:extent cx="1893570" cy="1795780"/>
            <wp:effectExtent l="0" t="0" r="0" b="0"/>
            <wp:wrapTight wrapText="bothSides">
              <wp:wrapPolygon edited="0">
                <wp:start x="0" y="0"/>
                <wp:lineTo x="0" y="21310"/>
                <wp:lineTo x="21296" y="21310"/>
                <wp:lineTo x="212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CB5">
        <w:rPr>
          <w:b/>
        </w:rPr>
        <w:t>1.  У ребенка был определенный режим, старайтесь его не сразу  и не сильно менять.</w:t>
      </w:r>
    </w:p>
    <w:p w:rsidR="003F0E8E" w:rsidRPr="00ED5CB5" w:rsidRDefault="003F0E8E" w:rsidP="003F0E8E">
      <w:pPr>
        <w:ind w:left="142" w:right="425"/>
        <w:jc w:val="both"/>
        <w:rPr>
          <w:b/>
        </w:rPr>
      </w:pPr>
      <w:r>
        <w:rPr>
          <w:b/>
        </w:rPr>
        <w:t>2.</w:t>
      </w:r>
      <w:r w:rsidRPr="00ED5CB5">
        <w:rPr>
          <w:b/>
        </w:rPr>
        <w:t xml:space="preserve">Выясните, чем он питался, что ему больше всего нравилось в еде, не настаивайте, если ребенок будет отказываться от каких-то ценнейших на ваш взгляд продуктов, например: рыбы, фруктов, зелени. Не беспокойтесь, со временем он все это </w:t>
      </w:r>
      <w:proofErr w:type="gramStart"/>
      <w:r>
        <w:rPr>
          <w:b/>
        </w:rPr>
        <w:t>начнет</w:t>
      </w:r>
      <w:proofErr w:type="gramEnd"/>
      <w:r w:rsidRPr="00ED5CB5">
        <w:rPr>
          <w:b/>
        </w:rPr>
        <w:t xml:space="preserve"> есть сам.</w:t>
      </w:r>
    </w:p>
    <w:p w:rsidR="003F0E8E" w:rsidRPr="00ED5CB5" w:rsidRDefault="003F0E8E" w:rsidP="003F0E8E">
      <w:pPr>
        <w:ind w:left="142" w:right="425"/>
        <w:jc w:val="both"/>
        <w:rPr>
          <w:b/>
        </w:rPr>
      </w:pPr>
      <w:r>
        <w:rPr>
          <w:b/>
        </w:rPr>
        <w:t>3.</w:t>
      </w:r>
      <w:r w:rsidRPr="00ED5CB5">
        <w:rPr>
          <w:b/>
        </w:rPr>
        <w:t>Попросите у воспитателя взять с собой игрушку, к которой он больше всего привык. Не стоит давать ему много новых игрушек, не обязательно они вызовут у  него бурю восторга. Ребенка непривычные игрушки могут и напугать.</w:t>
      </w:r>
    </w:p>
    <w:p w:rsidR="003F0E8E" w:rsidRDefault="003F0E8E" w:rsidP="003F0E8E">
      <w:pPr>
        <w:ind w:left="142" w:right="425"/>
        <w:jc w:val="both"/>
        <w:rPr>
          <w:b/>
        </w:rPr>
      </w:pPr>
      <w:r>
        <w:rPr>
          <w:b/>
        </w:rPr>
        <w:t>4.</w:t>
      </w:r>
      <w:r w:rsidRPr="00ED5CB5">
        <w:rPr>
          <w:b/>
        </w:rPr>
        <w:t>Не перегружайте ребенка эмоциональными впечатлениями.</w:t>
      </w:r>
      <w:r>
        <w:t xml:space="preserve"> </w:t>
      </w:r>
      <w:r w:rsidRPr="00ED5CB5">
        <w:rPr>
          <w:b/>
        </w:rPr>
        <w:t>Первое время ограничьте встречи с другими взрослыми и детьми. Гости и родственники вполне могут подождать неделя-две, пока ребенок немного адаптируется и почувствует себя в доме увереннее.</w:t>
      </w:r>
    </w:p>
    <w:p w:rsidR="003F0E8E" w:rsidRDefault="003F0E8E" w:rsidP="003F0E8E">
      <w:pPr>
        <w:ind w:right="143"/>
        <w:jc w:val="both"/>
        <w:rPr>
          <w:b/>
        </w:rPr>
      </w:pPr>
      <w:r>
        <w:rPr>
          <w:b/>
        </w:rPr>
        <w:t>5.</w:t>
      </w:r>
      <w:r w:rsidRPr="00ED5CB5">
        <w:rPr>
          <w:b/>
        </w:rPr>
        <w:t xml:space="preserve">Устраните новые для ребенка резкие и громкие звуки, сильные запахи. Вынесите из его </w:t>
      </w:r>
      <w:proofErr w:type="gramStart"/>
      <w:r w:rsidRPr="00ED5CB5">
        <w:rPr>
          <w:b/>
        </w:rPr>
        <w:t>комнаты</w:t>
      </w:r>
      <w:proofErr w:type="gramEnd"/>
      <w:r w:rsidRPr="00ED5CB5">
        <w:rPr>
          <w:b/>
        </w:rPr>
        <w:t xml:space="preserve"> сильно пахнущие растения, косметические средства.</w:t>
      </w:r>
    </w:p>
    <w:p w:rsidR="003F0E8E" w:rsidRDefault="003F0E8E" w:rsidP="003F0E8E">
      <w:pPr>
        <w:ind w:right="143"/>
        <w:jc w:val="both"/>
        <w:rPr>
          <w:b/>
        </w:rPr>
      </w:pPr>
      <w:r>
        <w:rPr>
          <w:b/>
        </w:rPr>
        <w:t>6.</w:t>
      </w:r>
      <w:r w:rsidRPr="00ED5CB5">
        <w:rPr>
          <w:b/>
        </w:rPr>
        <w:t xml:space="preserve">Если у вас есть домашние животные, будьте особенно аккуратны и постарайтесь, чтобы знакомство произошло плавно и в доброжелательном ключе, при хорошем настроении всех участников процесса.    </w:t>
      </w:r>
    </w:p>
    <w:p w:rsidR="003F0E8E" w:rsidRDefault="003F0E8E" w:rsidP="003F0E8E">
      <w:pPr>
        <w:ind w:right="143"/>
        <w:jc w:val="both"/>
        <w:rPr>
          <w:b/>
        </w:rPr>
      </w:pPr>
      <w:r>
        <w:rPr>
          <w:b/>
        </w:rPr>
        <w:t>7.</w:t>
      </w:r>
      <w:r w:rsidRPr="00ED5CB5">
        <w:rPr>
          <w:b/>
        </w:rPr>
        <w:t>Если что-то ребенку особенно нравится в еде или удовольствиях, не старайтесь выдать это все сразу и в максимальных количествах. Принцип «один раз и до отвала» здесь не срабатывает, но может привести к</w:t>
      </w:r>
      <w:r w:rsidRPr="00ED5CB5">
        <w:t xml:space="preserve"> </w:t>
      </w:r>
      <w:r w:rsidRPr="00ED5CB5">
        <w:rPr>
          <w:b/>
        </w:rPr>
        <w:t>серьезным расстройствам или аллергическим реакциям у ребенка.</w:t>
      </w:r>
      <w:r>
        <w:rPr>
          <w:b/>
        </w:rPr>
        <w:t xml:space="preserve"> </w:t>
      </w:r>
      <w:r w:rsidRPr="00ED5CB5">
        <w:rPr>
          <w:b/>
        </w:rPr>
        <w:t>В первое время важна умеренность и постепенность во всем, не торопитесь перегружать новыми впечатлениями.</w:t>
      </w:r>
    </w:p>
    <w:p w:rsidR="003F0E8E" w:rsidRDefault="003F0E8E" w:rsidP="003F0E8E">
      <w:pPr>
        <w:jc w:val="both"/>
        <w:rPr>
          <w:b/>
        </w:rPr>
      </w:pPr>
      <w:r>
        <w:rPr>
          <w:b/>
        </w:rPr>
        <w:t>8.</w:t>
      </w:r>
      <w:r w:rsidRPr="00ED5CB5">
        <w:rPr>
          <w:b/>
        </w:rPr>
        <w:t>Не спешите к увеличению познавательных нагрузок. Не обязательно совершать дальние прогулки или поездки в клубы, музеи и на праздники.</w:t>
      </w:r>
    </w:p>
    <w:p w:rsidR="003F0E8E" w:rsidRDefault="003F0E8E" w:rsidP="003F0E8E">
      <w:pPr>
        <w:jc w:val="both"/>
        <w:rPr>
          <w:b/>
        </w:rPr>
      </w:pPr>
      <w:r>
        <w:rPr>
          <w:b/>
        </w:rPr>
        <w:t>9.</w:t>
      </w:r>
      <w:r w:rsidRPr="00ED5CB5">
        <w:rPr>
          <w:b/>
        </w:rPr>
        <w:t>Необходимо, чтобы ребенок почувствовал себя в доме защищенным. Не надейтесь, что ребенок сразу покажет положительную эмоциональную привязанность, скорее он будет ярче проявлять беспокойство в ваше отсутствие.</w:t>
      </w:r>
    </w:p>
    <w:p w:rsidR="003F0E8E" w:rsidRPr="00ED5CB5" w:rsidRDefault="003F0E8E" w:rsidP="003F0E8E">
      <w:pPr>
        <w:jc w:val="both"/>
        <w:rPr>
          <w:b/>
        </w:rPr>
      </w:pPr>
      <w:r>
        <w:rPr>
          <w:b/>
        </w:rPr>
        <w:t>10.</w:t>
      </w:r>
      <w:r w:rsidRPr="00ED5CB5">
        <w:rPr>
          <w:b/>
        </w:rPr>
        <w:t>Первое время старайтесь быть с ребенком как можно чаще вместе, разговаривайте с ним, общаясь «глаза в глаза». Говорите с ним о том, что ему интересно, внимательно слушайте все, что он рассказывает, но старайтесь резко не реагировать на страшные рассказы, нецензурные слова.</w:t>
      </w:r>
    </w:p>
    <w:p w:rsidR="003F0E8E" w:rsidRDefault="003F0E8E" w:rsidP="003F0E8E">
      <w:pPr>
        <w:ind w:left="667"/>
        <w:jc w:val="center"/>
        <w:rPr>
          <w:rFonts w:ascii="Mistral" w:hAnsi="Mistral"/>
          <w:color w:val="FF0000"/>
          <w:sz w:val="36"/>
          <w:szCs w:val="36"/>
        </w:rPr>
      </w:pPr>
      <w:r>
        <w:rPr>
          <w:rFonts w:ascii="Mistral" w:hAnsi="Mistral"/>
          <w:color w:val="FF0000"/>
          <w:sz w:val="36"/>
          <w:szCs w:val="36"/>
        </w:rPr>
        <w:t xml:space="preserve"> </w:t>
      </w:r>
    </w:p>
    <w:p w:rsidR="003F0E8E" w:rsidRPr="003F0E8E" w:rsidRDefault="003F0E8E" w:rsidP="003F0E8E">
      <w:pPr>
        <w:rPr>
          <w:rFonts w:ascii="Mistral" w:hAnsi="Mistral"/>
          <w:color w:val="FF0000"/>
          <w:sz w:val="36"/>
          <w:szCs w:val="36"/>
        </w:rPr>
      </w:pPr>
      <w:r w:rsidRPr="003F0E8E">
        <w:rPr>
          <w:rFonts w:ascii="Mistral" w:hAnsi="Mistral"/>
          <w:color w:val="FF0000"/>
          <w:sz w:val="36"/>
          <w:szCs w:val="36"/>
        </w:rPr>
        <w:t xml:space="preserve">                </w:t>
      </w:r>
      <w:r w:rsidRPr="003F0E8E">
        <w:rPr>
          <w:rFonts w:ascii="Mistral" w:hAnsi="Mistral"/>
          <w:color w:val="FF0000"/>
          <w:sz w:val="36"/>
          <w:szCs w:val="36"/>
        </w:rPr>
        <w:t>Проявите терпение. Лечит время, внимание и любовь!</w:t>
      </w:r>
    </w:p>
    <w:p w:rsidR="003F0E8E" w:rsidRPr="00ED5CB5" w:rsidRDefault="003F0E8E" w:rsidP="003F0E8E">
      <w:pPr>
        <w:ind w:right="143"/>
        <w:jc w:val="both"/>
        <w:rPr>
          <w:b/>
        </w:rPr>
      </w:pPr>
    </w:p>
    <w:p w:rsidR="003F0E8E" w:rsidRPr="00ED5CB5" w:rsidRDefault="003F0E8E" w:rsidP="003F0E8E">
      <w:pPr>
        <w:ind w:left="142" w:right="425"/>
        <w:jc w:val="both"/>
        <w:rPr>
          <w:b/>
        </w:rPr>
      </w:pPr>
    </w:p>
    <w:p w:rsidR="00154E3B" w:rsidRDefault="00154E3B">
      <w:bookmarkStart w:id="0" w:name="_GoBack"/>
      <w:bookmarkEnd w:id="0"/>
    </w:p>
    <w:sectPr w:rsidR="0015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8E"/>
    <w:rsid w:val="00154E3B"/>
    <w:rsid w:val="003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Учитель_кл_2</dc:creator>
  <cp:lastModifiedBy>Учитель_кл_2</cp:lastModifiedBy>
  <cp:revision>1</cp:revision>
  <dcterms:created xsi:type="dcterms:W3CDTF">2017-02-10T08:55:00Z</dcterms:created>
  <dcterms:modified xsi:type="dcterms:W3CDTF">2017-02-10T08:58:00Z</dcterms:modified>
</cp:coreProperties>
</file>